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CA" w:rsidRPr="00153ECA" w:rsidRDefault="00153ECA" w:rsidP="0015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4695"/>
        <w:gridCol w:w="982"/>
        <w:gridCol w:w="2136"/>
      </w:tblGrid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drawing>
                <wp:inline distT="0" distB="0" distL="0" distR="0" wp14:anchorId="1F22AA1E" wp14:editId="0FE4F0A2">
                  <wp:extent cx="1181100" cy="982980"/>
                  <wp:effectExtent l="0" t="0" r="0" b="7620"/>
                  <wp:docPr id="1" name="Resim 1" descr="https://lh6.googleusercontent.com/swN7FDGCkKntkB0XAa_5qF18ll-FQ3Rhv9yl6YIenxuVXD_vfShzH7_UfIV2N0tfUvG_hkCL6PFU57RyLsGbahg2DNj-b6pn0lNynYx5wq7Mdug0nTqmsl16HzjWLyOgQ4SkK4XU0xo4Lnf4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swN7FDGCkKntkB0XAa_5qF18ll-FQ3Rhv9yl6YIenxuVXD_vfShzH7_UfIV2N0tfUvG_hkCL6PFU57RyLsGbahg2DNj-b6pn0lNynYx5wq7Mdug0nTqmsl16HzjWLyOgQ4SkK4XU0xo4Lnf4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ECA" w:rsidRPr="00153ECA" w:rsidRDefault="00153ECA" w:rsidP="0015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T.C</w:t>
            </w:r>
          </w:p>
          <w:p w:rsidR="00153ECA" w:rsidRPr="00153ECA" w:rsidRDefault="00153ECA" w:rsidP="0015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MALATYA TURGUT ÖZAL ÜNİVERSİTESİ</w:t>
            </w:r>
          </w:p>
          <w:p w:rsidR="00153ECA" w:rsidRPr="00153ECA" w:rsidRDefault="00153ECA" w:rsidP="00153E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YEŞİL</w:t>
            </w:r>
            <w:r w:rsidR="001720F0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YURT MESLEK YÜKSEKOKULU TEKSTİL</w:t>
            </w:r>
            <w:r w:rsidRPr="00153ECA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, GİYİM</w:t>
            </w:r>
            <w:r w:rsidR="001720F0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,</w:t>
            </w:r>
            <w:r w:rsidRPr="00153ECA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 xml:space="preserve"> AYAKKABI VE DERİ  BÖLÜMÜ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drawing>
                <wp:inline distT="0" distB="0" distL="0" distR="0" wp14:anchorId="5CF01F03" wp14:editId="02E29DB8">
                  <wp:extent cx="1211580" cy="998220"/>
                  <wp:effectExtent l="0" t="0" r="7620" b="0"/>
                  <wp:docPr id="2" name="Resim 2" descr="https://lh6.googleusercontent.com/swN7FDGCkKntkB0XAa_5qF18ll-FQ3Rhv9yl6YIenxuVXD_vfShzH7_UfIV2N0tfUvG_hkCL6PFU57RyLsGbahg2DNj-b6pn0lNynYx5wq7Mdug0nTqmsl16HzjWLyOgQ4SkK4XU0xo4Lnf4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swN7FDGCkKntkB0XAa_5qF18ll-FQ3Rhv9yl6YIenxuVXD_vfShzH7_UfIV2N0tfUvG_hkCL6PFU57RyLsGbahg2DNj-b6pn0lNynYx5wq7Mdug0nTqmsl16HzjWLyOgQ4SkK4XU0xo4Lnf4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eastAsia="tr-TR"/>
              </w:rPr>
              <w:t>       </w:t>
            </w:r>
          </w:p>
          <w:p w:rsidR="00153ECA" w:rsidRPr="00153ECA" w:rsidRDefault="00153ECA" w:rsidP="0017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          Yeşilyurt Meslek Yüksekokulu Tekstil</w:t>
            </w:r>
            <w:r w:rsidR="0017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,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Giyim, Ayakkabı ve Deri Bölümü, 2018 yılında İnönü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Üniversitesinden ayrılarak Malatya Turgut Özal Üniversitesi çatısı altında eğitim-öğretim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faaliyetlerine devam etmektedir. Tekstil, Giyim, Ayakkabı ve Deri Bölümü bünyesinde,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Tekstil Teknolojisi (Örgün öğretim) ve Giyim Üretim Teknolojisi (Örgün öğretim) olmak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üzere iki programı bulundurmaktadır. Bölümümüzde, kazandığı mesleki bilgi ve beceriyi iş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yaşamı ile bütünleştirebilen, üretime katkı sağlayabilen, yenilikçi, araştırmacı, analitik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düşünebilen “tekniker” seviyesinde nitelikli ara eleman yetiştirilmesi amaçlanmaktadır. Bu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amaç doğrultusunda, 2 yıllık eğitim öğretim süresi boyunca bölüm öğrencilerimize genel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eğitim derslerinin yanı sıra mesleki dersler teorik ve uygulamalı olarak verilmektedir. Atölye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ve laboratuvarlarımız,</w:t>
            </w:r>
            <w:r w:rsidR="0017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üniversitemizin desteklediği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BAP alt yapı projeleri sayesinde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günümüz teknolojisine uygun hale getirilmiştir. Öğrencilerimize öğrenimleri süresince verilen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dersler, ödevler, tasarladıkları projeler, uygulama çalışmaları ve 30 işgünü süresince</w:t>
            </w:r>
            <w:r w:rsidR="00172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yapmakla zorunlu oldukları sanayi stajı ile temel bilgi ve beceriler kazandırılmaktadır.</w:t>
            </w:r>
          </w:p>
          <w:p w:rsidR="00153ECA" w:rsidRPr="00153ECA" w:rsidRDefault="001720F0" w:rsidP="0017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Mezunlarımız, tekstil ve</w:t>
            </w:r>
            <w:r w:rsidR="00153ECA"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hazır giyim fabrikaları, dokuma kumaş tasarım büroları, tekstil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53ECA"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test laboratuvarlarında iş bulabilmektedirler. Ayrıca, dikey geçiş sınavı ile üniversitelerin dört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53ECA"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yıllık Tekstil Mühendisliği, Tekstil Tasarımı, Moda Tasarımı gibi bölümlerine geçiş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53ECA"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yapabilmektedirler.</w:t>
            </w:r>
          </w:p>
          <w:p w:rsidR="00153ECA" w:rsidRPr="00153ECA" w:rsidRDefault="00153ECA" w:rsidP="00153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720F0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 xml:space="preserve">     TEKSTİL</w:t>
            </w:r>
            <w:r w:rsidR="00153ECA" w:rsidRPr="00153ECA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, GİYİM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,</w:t>
            </w:r>
            <w:r w:rsidR="00153ECA" w:rsidRPr="00153ECA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 xml:space="preserve"> AYAKKABI VE DERİ  BÖLÜMÜ PROGRAMLARIMIZ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Tekstil Teknolojisi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Pasif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Üretim Teknolojisi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Aktif</w:t>
            </w: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720F0" w:rsidP="00153EC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</w:pPr>
            <w:r w:rsidRPr="001720F0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 xml:space="preserve">     TEKSTİL, GİYİM, AYAKKABI VE </w:t>
            </w:r>
            <w:r w:rsidR="00E85DC0" w:rsidRPr="001720F0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DERİ BÖLÜMÜ</w:t>
            </w:r>
            <w:r w:rsidRPr="001720F0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LABORATUARIMIZ VE ATÖLYEMİZ</w:t>
            </w: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Default="001720F0" w:rsidP="001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</w:pPr>
            <w:r w:rsidRPr="001720F0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GİYİM ÜRETİM ATÖLYEMİZ</w:t>
            </w:r>
          </w:p>
          <w:p w:rsidR="001720F0" w:rsidRDefault="001720F0" w:rsidP="001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1720F0" w:rsidRDefault="001720F0" w:rsidP="001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Giyim üretim atölyemiz </w:t>
            </w:r>
            <w:r w:rsidR="00DF6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2015 yılında yapılan BAP projesi ile yenilenmiştir. Aşağıda listelenmiş otomatik makinelerden oluşmaktadır.</w:t>
            </w:r>
          </w:p>
          <w:p w:rsidR="00DF6C85" w:rsidRPr="001720F0" w:rsidRDefault="00DF6C85" w:rsidP="001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1720F0" w:rsidRDefault="001720F0" w:rsidP="001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15 ADET DÜZ DİKİŞ MAKİNESİ</w:t>
            </w:r>
          </w:p>
          <w:p w:rsidR="001720F0" w:rsidRDefault="001720F0" w:rsidP="001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4 ADET OVERLOK MAKİNESİ</w:t>
            </w:r>
          </w:p>
          <w:p w:rsidR="001720F0" w:rsidRDefault="001720F0" w:rsidP="001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 ADET REÇME MAKİNESİ</w:t>
            </w:r>
          </w:p>
          <w:p w:rsidR="001720F0" w:rsidRPr="001720F0" w:rsidRDefault="001720F0" w:rsidP="0017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1 ADET </w:t>
            </w:r>
            <w:r w:rsidRPr="001720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ÇİFT İĞNE BOSS DİKİŞ MAKİNESİ</w:t>
            </w:r>
          </w:p>
          <w:p w:rsidR="001720F0" w:rsidRPr="001720F0" w:rsidRDefault="001720F0" w:rsidP="0017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1 ADET </w:t>
            </w:r>
            <w:r w:rsidRPr="001720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2 </w:t>
            </w:r>
            <w:r w:rsidRPr="001720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İĞNE ÇEKİCİLİ KOLLU MAKİNESİ</w:t>
            </w:r>
          </w:p>
          <w:p w:rsidR="001720F0" w:rsidRPr="001720F0" w:rsidRDefault="001720F0" w:rsidP="0017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1 ADET </w:t>
            </w:r>
            <w:r w:rsidRPr="001720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12 </w:t>
            </w:r>
            <w:r w:rsidRPr="001720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İĞNE LASTİK MAKİNESİ</w:t>
            </w:r>
          </w:p>
          <w:p w:rsidR="001720F0" w:rsidRPr="001720F0" w:rsidRDefault="001720F0" w:rsidP="0017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1 ADET </w:t>
            </w:r>
            <w:r w:rsidRPr="001720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ETEK BASKI MAKİNESİ</w:t>
            </w:r>
          </w:p>
          <w:p w:rsidR="001720F0" w:rsidRPr="001720F0" w:rsidRDefault="001720F0" w:rsidP="0017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1 ADET </w:t>
            </w:r>
            <w:r w:rsidRPr="001720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TRANSFER BASKI MAKİNESİ</w:t>
            </w:r>
          </w:p>
          <w:p w:rsidR="001720F0" w:rsidRDefault="001720F0" w:rsidP="0017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2 ADET BUHAR KAZANLI </w:t>
            </w:r>
            <w:r w:rsidRPr="001720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ÜTÜ</w:t>
            </w:r>
          </w:p>
          <w:p w:rsidR="00DF6C85" w:rsidRDefault="00DF6C85" w:rsidP="0017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DF6C85" w:rsidRPr="001720F0" w:rsidRDefault="00DF6C85" w:rsidP="0017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1720F0" w:rsidRDefault="001720F0" w:rsidP="001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</w:pPr>
          </w:p>
          <w:p w:rsidR="00DF6C85" w:rsidRDefault="00DF6C85" w:rsidP="00DF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</w:pPr>
            <w:r w:rsidRPr="00DF6C85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lastRenderedPageBreak/>
              <w:t>TEKSTİL, GİYİM, AYAKKABI VE DERİ BÖLÜMÜ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 xml:space="preserve"> BİLGİSAYAR </w:t>
            </w:r>
            <w:r w:rsidRPr="00DF6C85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LABORATU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VARI</w:t>
            </w:r>
          </w:p>
          <w:p w:rsidR="00DF6C85" w:rsidRDefault="00DF6C85" w:rsidP="001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</w:pPr>
          </w:p>
          <w:p w:rsidR="00DF6C85" w:rsidRPr="00153ECA" w:rsidRDefault="00DF6C85" w:rsidP="001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Bilgisayar laboratuvarımızda 24 adet b</w:t>
            </w:r>
            <w:r w:rsidRPr="00DF6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ilgi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sayar bulunmaktadır. Bilgisayarlarımızın özellikleri 2016 yılında yaptığımız BAP projesi ile revize edilmiştir. Bu proje kapsamında 19 adet bilgisayarlı kalıp tasarım yazılımı (GERBER), 1 adet üç boyutlu modelleme yazılımı alınmıştır.</w:t>
            </w:r>
          </w:p>
          <w:p w:rsidR="00153ECA" w:rsidRPr="00153ECA" w:rsidRDefault="00153ECA" w:rsidP="0017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         </w:t>
            </w: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AKADEMİK KADROMUZ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C85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Hilal BİLGİÇ</w:t>
            </w:r>
            <w:r w:rsidR="00DF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153ECA" w:rsidRPr="00153ECA" w:rsidRDefault="00DF6C85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(Tekstil Mühendisi)</w:t>
            </w:r>
          </w:p>
        </w:tc>
      </w:tr>
      <w:tr w:rsidR="00153ECA" w:rsidRPr="00153ECA" w:rsidTr="001720F0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Öğr.Grv</w:t>
            </w:r>
            <w:proofErr w:type="spellEnd"/>
            <w:proofErr w:type="gramEnd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İsmet TORÖZ</w:t>
            </w:r>
          </w:p>
          <w:p w:rsidR="00153ECA" w:rsidRPr="00153ECA" w:rsidRDefault="00DF6C85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C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(Tekstil Mühendisi)</w:t>
            </w:r>
          </w:p>
        </w:tc>
      </w:tr>
      <w:tr w:rsidR="00153ECA" w:rsidRPr="00153ECA" w:rsidTr="001720F0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Grv</w:t>
            </w:r>
            <w:proofErr w:type="spellEnd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ÖREN</w:t>
            </w:r>
          </w:p>
          <w:p w:rsidR="00153ECA" w:rsidRPr="00153ECA" w:rsidRDefault="00DF6C85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C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(Tekstil Mühendisi)</w:t>
            </w:r>
          </w:p>
        </w:tc>
      </w:tr>
      <w:tr w:rsidR="00153ECA" w:rsidRPr="00153ECA" w:rsidTr="001720F0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Grv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Zakine</w:t>
            </w:r>
            <w:proofErr w:type="spellEnd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TOPRAK</w:t>
            </w:r>
          </w:p>
          <w:p w:rsidR="00153ECA" w:rsidRPr="00153ECA" w:rsidRDefault="00DF6C85" w:rsidP="00DF6C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C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(Tekstil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Öğretmeni</w:t>
            </w:r>
            <w:r w:rsidRPr="00DF6C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153ECA" w:rsidRPr="00153ECA" w:rsidTr="001720F0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Grv</w:t>
            </w:r>
            <w:proofErr w:type="spellEnd"/>
            <w:r w:rsidR="00E8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Dr.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OKYAY</w:t>
            </w:r>
          </w:p>
          <w:p w:rsidR="00153ECA" w:rsidRPr="00153ECA" w:rsidRDefault="00DF6C85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C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(Tekstil Mühendisi)</w:t>
            </w:r>
          </w:p>
        </w:tc>
      </w:tr>
      <w:tr w:rsidR="00153ECA" w:rsidRPr="00153ECA" w:rsidTr="001720F0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Grv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Default="00153ECA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Münevver ERTEK AVCI</w:t>
            </w:r>
          </w:p>
          <w:p w:rsidR="00153ECA" w:rsidRPr="00153ECA" w:rsidRDefault="00DF6C85" w:rsidP="00153E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C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(Tekstil </w:t>
            </w:r>
            <w:r w:rsidR="00E85D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 </w:t>
            </w:r>
            <w:r w:rsidRPr="00DF6C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Mühendisi)</w:t>
            </w: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t>PROGRAMIMIZA İLK 10 SIRADA KAYIT YAPTIRAN ÖĞRENCİLERİMİZ</w:t>
            </w:r>
          </w:p>
        </w:tc>
      </w:tr>
      <w:tr w:rsidR="00153ECA" w:rsidRPr="00153ECA" w:rsidTr="00E85DC0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E85DC0" w:rsidP="00153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85D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19201927006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Abuzer BAŞIBÜYÜK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19201927011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 EROL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19201927004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Cebrail ALIŞIK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1920192003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Esma KILIÇ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19201927005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Gülderen</w:t>
            </w:r>
            <w:proofErr w:type="spellEnd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ÇOLAK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19201927001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Mine BİNCİL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1920192710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Nurullah BAŞPINAR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1920192709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 FIRAT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19201927002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Selma YAĞMUR </w:t>
            </w:r>
          </w:p>
        </w:tc>
      </w:tr>
      <w:tr w:rsidR="00153ECA" w:rsidRPr="00153ECA" w:rsidTr="00172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1920192708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Şenel EĞİLMEZ</w:t>
            </w: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  <w:tr w:rsidR="00153ECA" w:rsidRPr="00153ECA" w:rsidTr="001720F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b/>
                <w:bCs/>
                <w:color w:val="E36C09"/>
                <w:sz w:val="24"/>
                <w:szCs w:val="24"/>
                <w:lang w:eastAsia="tr-TR"/>
              </w:rPr>
              <w:lastRenderedPageBreak/>
              <w:t>BÖLÜMÜMÜZÜ KAZANAN ÖĞRENCİLERİN İSTATİSTİKLERİ</w:t>
            </w:r>
          </w:p>
        </w:tc>
      </w:tr>
      <w:tr w:rsidR="00153ECA" w:rsidRPr="00153ECA" w:rsidTr="001720F0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 Öğrenci Sayısı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</w:tr>
      <w:tr w:rsidR="00153ECA" w:rsidRPr="00153ECA" w:rsidTr="001720F0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Erkek Öğrenci Sayısı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153ECA" w:rsidRPr="00153ECA" w:rsidTr="001720F0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Bayan Öğrenci Sayısı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CA" w:rsidRPr="00153ECA" w:rsidRDefault="00153ECA" w:rsidP="00153EC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</w:tr>
    </w:tbl>
    <w:p w:rsidR="00180C4C" w:rsidRDefault="00180C4C"/>
    <w:sectPr w:rsidR="0018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34"/>
    <w:rsid w:val="00153ECA"/>
    <w:rsid w:val="001720F0"/>
    <w:rsid w:val="00180C4C"/>
    <w:rsid w:val="00DF6C85"/>
    <w:rsid w:val="00E41E34"/>
    <w:rsid w:val="00E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HILAL</cp:lastModifiedBy>
  <cp:revision>4</cp:revision>
  <dcterms:created xsi:type="dcterms:W3CDTF">2020-09-20T15:57:00Z</dcterms:created>
  <dcterms:modified xsi:type="dcterms:W3CDTF">2020-09-20T16:43:00Z</dcterms:modified>
</cp:coreProperties>
</file>